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6F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60" w:line="227" w:lineRule="auto"/>
        <w:ind w:left="9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67"/>
          <w:sz w:val="28"/>
          <w:szCs w:val="28"/>
          <w:lang w:val="en-US" w:eastAsia="zh-CN"/>
        </w:rPr>
        <w:t>1</w:t>
      </w:r>
    </w:p>
    <w:p w14:paraId="541B914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" w:after="0" w:afterLines="50" w:line="560" w:lineRule="atLeast"/>
        <w:ind w:left="0" w:right="0" w:firstLine="0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  <w:t>吉利学院高等教育自学考试（省考课程）</w:t>
      </w:r>
    </w:p>
    <w:p w14:paraId="2AF3F87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atLeast"/>
        <w:ind w:left="0" w:right="0" w:firstLine="0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eastAsia="zh-CN"/>
        </w:rPr>
        <w:t>监考员职责</w:t>
      </w:r>
    </w:p>
    <w:p w14:paraId="4DF28522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一、必须以高度的责任感和熟练的业务技能做好考场的监督、检查工作，严格维护考场纪律、制止违纪作弊行为，确保考试公正、顺利地进行。</w:t>
      </w:r>
    </w:p>
    <w:p w14:paraId="0D325FF3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二、考前必须参加培训，认真学习有关考试的政策、法规，熟悉监考业务，熟悉突发事件的处置和流程，熟练掌握考试相关设备的操作规程，能够识别常见作弊工具。未经培训不得承担监考工作。</w:t>
      </w:r>
    </w:p>
    <w:p w14:paraId="6218EF1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三、考试期间，监考人员必须佩带规定标志，严格遵守考点工作制度，不迟到、不早退、不擅离职守，接受入场安检，严禁携带手机等通信工具和具有照相摄像功能的电子设备等进入考 场从事监考工作。</w:t>
      </w:r>
    </w:p>
    <w:p w14:paraId="3490B1E9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四、监考人员应集中精力，严肃认真，忠于职守，维护考场秩序，严格按照考场规则实施监考工作程序，严格把关，如实记录考试情况，及时报告发现的异常情况；对考生的准考证、有效身份证件、考试科目要仔细核查，并指导考生在考场签到册上签字，保证考试正常进行。</w:t>
      </w:r>
    </w:p>
    <w:p w14:paraId="7C5914AA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五、监考人员对考生既要严格执行纪律，又要耐心热情，不要因执行纪律而影响考场正常秩序。当发现考生违纪时，应立即制止，对违纪现象不得放任、纵容，更不得协助、参与考生舞弊。</w:t>
      </w:r>
    </w:p>
    <w:p w14:paraId="6617741B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六、监考人员有权制止除佩带规定标志以外的工作人员进入考场。禁止在考场内照相、录像，不得在网络或社交媒体上发布与考试有关的信息或内容。</w:t>
      </w:r>
    </w:p>
    <w:p w14:paraId="1F5A859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七、考试时监考人员不得与考生交谈、不念题。对试卷内容不作任何解释，但考生对文字不清等提出询问时，应予当众答复，试题有更正时应及时当众公布。</w:t>
      </w:r>
    </w:p>
    <w:p w14:paraId="52AE761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八、监考人员在考场内不得做与监考无关的事情，不得提前和拖延考试时间。应坚守岗位，不得擅自离开在考场，不得做与监考无关的事情。</w:t>
      </w:r>
    </w:p>
    <w:p w14:paraId="2AA2E614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九、监考人员不准暗示、协助或支持考生的违规行为。监考员因违反监考人员守则、考场规则等而给考试造成不良影响的，将严格按照《中华人民共和国教育法》《国家教育考试违规处理办法》确定的程序和规定严肃处理；涉嫌犯罪的，由考点协助当地公安机关，根据《中华人民共和国刑法修正案（九）》等法律法规，移送司法机关追究法律责任。</w:t>
      </w:r>
    </w:p>
    <w:p w14:paraId="69F9B8B7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" w:firstLine="580" w:firstLineChars="200"/>
        <w:jc w:val="both"/>
        <w:textAlignment w:val="baseline"/>
      </w:pPr>
      <w:r>
        <w:rPr>
          <w:spacing w:val="5"/>
          <w:sz w:val="28"/>
          <w:szCs w:val="28"/>
        </w:rPr>
        <w:t>十、完成考点部署的关于考试的其他工作。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252A7">
    <w:pPr>
      <w:spacing w:line="174" w:lineRule="auto"/>
      <w:ind w:left="4331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D63BE"/>
    <w:rsid w:val="22A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838</Characters>
  <Lines>0</Lines>
  <Paragraphs>0</Paragraphs>
  <TotalTime>1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2024-12-30T10:52:00Z</dcterms:created>
  <dc:creator>Administrator</dc:creator>
  <cp:lastModifiedBy>拾忆</cp:lastModifiedBy>
  <dcterms:modified xsi:type="dcterms:W3CDTF">2024-12-30T10:53:51Z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eyJoZGlkIjoiNzFkYzY4YTdkYzhmYTI5NDJjNzllZjFkMDA5MWQyNzAiLCJ1c2VySWQiOiIxOTQwNjYyMDAifQ==</vt:lpwstr>
  </property>
  <property fmtid="{D5CDD505-2E9C-101B-9397-08002B2CF9AE}" pid="4" name="ICV">
    <vt:lpwstr>843D558E4F594BBAA994E1092DAFD4DF_12</vt:lpwstr>
  </property>
</Properties>
</file>